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t xml:space="preserve">‘God’s Glorious Gospel: </w:t>
      </w:r>
      <w:r w:rsidR="00257CD7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t>The Righteousness God Requires’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                                    Message # 60 – ‘</w:t>
      </w:r>
      <w:r w:rsidRPr="00054662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Faith vs.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Legalism and Lies’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0F0770" w:rsidRPr="0005466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Aug. 6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  <w:vertAlign w:val="superscript"/>
        </w:rPr>
        <w:t>th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 2017</w:t>
      </w:r>
      <w:r w:rsidRPr="007B295F"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  <w:t xml:space="preserve"> 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  <w:t>Text: Rom. 10:4-8</w:t>
      </w: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</w:pPr>
      <w:r w:rsidRPr="00054662"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  <w:t>Keith M. Doyle, Lead Pastor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  <w:t>Winnetka Bible Church</w:t>
      </w:r>
      <w:r w:rsidRPr="007B295F"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  <w:t xml:space="preserve">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ind w:left="780"/>
        <w:rPr>
          <w:rFonts w:ascii="Arial" w:eastAsia="Times New Roman" w:hAnsi="Arial" w:cs="Times New Roman"/>
          <w:bCs/>
          <w:sz w:val="15"/>
          <w:szCs w:val="15"/>
        </w:rPr>
      </w:pP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Summary: 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1.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Section #1: The Righteousness God Requires (Chap.1:1-3:20)  </w:t>
      </w:r>
    </w:p>
    <w:p w:rsidR="007B295F" w:rsidRPr="007B295F" w:rsidRDefault="007B295F" w:rsidP="0005466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Romans 3:9-22 – </w:t>
      </w: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shd w:val="clear" w:color="auto" w:fill="FFFFFF"/>
        </w:rPr>
        <w:t>Summary: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Religious ‘Outsiders’ and ‘Insiders’ are all Under Sin (v.9)</w:t>
      </w:r>
    </w:p>
    <w:p w:rsidR="007B295F" w:rsidRPr="007B295F" w:rsidRDefault="007B295F" w:rsidP="0005466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color w:val="000000"/>
          <w:sz w:val="15"/>
          <w:szCs w:val="15"/>
          <w:u w:val="single"/>
          <w:shd w:val="clear" w:color="auto" w:fill="FFFFFF"/>
        </w:rPr>
        <w:t>Theme: God's Holiness In Condemning Sin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2.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#2: The Righteousness Christ Provides (Chap.3:21-6:23)</w:t>
      </w:r>
    </w:p>
    <w:p w:rsidR="007B295F" w:rsidRPr="007B295F" w:rsidRDefault="007B295F" w:rsidP="0005466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So if there is NO human solution (Chap.3-5) – God has a solution!</w:t>
      </w:r>
    </w:p>
    <w:p w:rsidR="007B295F" w:rsidRPr="007B295F" w:rsidRDefault="007B295F" w:rsidP="0005466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  <w:t>Theme: God’s Grace in Justifying Sinners</w:t>
      </w:r>
    </w:p>
    <w:p w:rsidR="007B295F" w:rsidRPr="0005466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3.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#3: The Righteousness the Spirit Produces (Chap.7:1-8:39)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    </w:t>
      </w:r>
    </w:p>
    <w:p w:rsidR="007B295F" w:rsidRPr="007B295F" w:rsidRDefault="007B295F" w:rsidP="000546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bookmarkStart w:id="0" w:name="_Hlk485674100"/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This new union has a ‘new way’ of living, </w:t>
      </w:r>
      <w:r w:rsidRPr="007B295F">
        <w:rPr>
          <w:rFonts w:ascii="Arial" w:eastAsia="Times New Roman" w:hAnsi="Arial" w:cs="Arial"/>
          <w:b/>
          <w:bCs/>
          <w:i/>
          <w:color w:val="383838"/>
          <w:sz w:val="15"/>
          <w:szCs w:val="15"/>
          <w:shd w:val="clear" w:color="auto" w:fill="FFFFFF"/>
        </w:rPr>
        <w:t>‘…new way of the Spirit’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(7:6) </w:t>
      </w:r>
    </w:p>
    <w:bookmarkEnd w:id="0"/>
    <w:p w:rsidR="007B295F" w:rsidRPr="007B295F" w:rsidRDefault="007B295F" w:rsidP="000546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  <w:t xml:space="preserve">Theme: God’s Power in Sanctifying Believers                     </w:t>
      </w:r>
    </w:p>
    <w:p w:rsidR="007B295F" w:rsidRPr="0005466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4.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#4: God’s Righteousness in Salvation (Chap.9-11)</w:t>
      </w:r>
    </w:p>
    <w:p w:rsidR="007B295F" w:rsidRPr="007B295F" w:rsidRDefault="007B295F" w:rsidP="000546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Have God’s promises to save failed if there is rampant unbelief? </w:t>
      </w:r>
    </w:p>
    <w:p w:rsidR="007B295F" w:rsidRPr="007B295F" w:rsidRDefault="007B295F" w:rsidP="0005466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Framing the Text (10)</w:t>
      </w:r>
    </w:p>
    <w:p w:rsidR="007B295F" w:rsidRPr="007B295F" w:rsidRDefault="007B295F" w:rsidP="00054662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10:1-4, Exposure of Error</w:t>
      </w:r>
    </w:p>
    <w:p w:rsidR="007B295F" w:rsidRPr="007B295F" w:rsidRDefault="007B295F" w:rsidP="00054662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10:5-14, Exposition of Truth  </w:t>
      </w:r>
    </w:p>
    <w:p w:rsidR="007B295F" w:rsidRPr="007B295F" w:rsidRDefault="007B295F" w:rsidP="00054662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10:14-21, Expression of Faith  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7B295F" w:rsidRPr="0005466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5.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Interrogative Question: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Cs/>
          <w:i/>
          <w:sz w:val="15"/>
          <w:szCs w:val="15"/>
        </w:rPr>
        <w:t xml:space="preserve"> 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7B295F" w:rsidRPr="00054662" w:rsidRDefault="007B295F" w:rsidP="00054662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Review Chapter 10…prayer and preaching </w:t>
      </w:r>
    </w:p>
    <w:p w:rsidR="007B295F" w:rsidRPr="00054662" w:rsidRDefault="007B295F" w:rsidP="00054662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Illus. A message of ‘words’ – A Withered hand, a blind man, Jonah and a Queen </w:t>
      </w:r>
    </w:p>
    <w:p w:rsidR="007B295F" w:rsidRPr="00054662" w:rsidRDefault="007B295F" w:rsidP="00054662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Jesus’ mission and the NT message – </w:t>
      </w:r>
      <w:proofErr w:type="gramStart"/>
      <w:r w:rsidRPr="00054662">
        <w:rPr>
          <w:rFonts w:ascii="Arial" w:eastAsia="Times New Roman" w:hAnsi="Arial" w:cs="Times New Roman"/>
          <w:bCs/>
          <w:sz w:val="15"/>
          <w:szCs w:val="15"/>
        </w:rPr>
        <w:t>c/f</w:t>
      </w:r>
      <w:proofErr w:type="gramEnd"/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 Matt.12:9-42, ‘a more spectacular sign please!’ </w:t>
      </w:r>
    </w:p>
    <w:p w:rsidR="004A52C6" w:rsidRPr="004A52C6" w:rsidRDefault="004A52C6" w:rsidP="004A52C6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Q. 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Why do we grasp at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rules and signs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to add to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God’s Gospel?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>
        <w:rPr>
          <w:rFonts w:ascii="Arial" w:eastAsia="Times New Roman" w:hAnsi="Arial" w:cs="Times New Roman"/>
          <w:b/>
          <w:bCs/>
          <w:i/>
          <w:sz w:val="15"/>
          <w:szCs w:val="15"/>
        </w:rPr>
        <w:t>–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4A52C6">
        <w:rPr>
          <w:rFonts w:ascii="Arial" w:eastAsia="Times New Roman" w:hAnsi="Arial" w:cs="Times New Roman"/>
          <w:b/>
          <w:bCs/>
          <w:i/>
          <w:sz w:val="15"/>
          <w:szCs w:val="15"/>
        </w:rPr>
        <w:t>Is the Gospel not enough?</w:t>
      </w:r>
      <w:r w:rsidRPr="004A52C6">
        <w:rPr>
          <w:rFonts w:ascii="Arial" w:eastAsia="Times New Roman" w:hAnsi="Arial" w:cs="Times New Roman"/>
          <w:bCs/>
          <w:i/>
          <w:sz w:val="15"/>
          <w:szCs w:val="15"/>
          <w:u w:val="single"/>
        </w:rPr>
        <w:t xml:space="preserve"> </w:t>
      </w:r>
    </w:p>
    <w:p w:rsidR="007B295F" w:rsidRPr="00054662" w:rsidRDefault="007B295F" w:rsidP="00054662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My aim is to show you what Paul says about the end of the Law and the grace of Christ           </w:t>
      </w:r>
    </w:p>
    <w:p w:rsidR="007B295F" w:rsidRPr="00054662" w:rsidRDefault="007B295F" w:rsidP="00054662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Paul develops a contrast 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Cs/>
          <w:i/>
          <w:sz w:val="15"/>
          <w:szCs w:val="15"/>
          <w:u w:val="single"/>
        </w:rPr>
      </w:pPr>
    </w:p>
    <w:p w:rsidR="007B295F" w:rsidRPr="007B295F" w:rsidRDefault="007B295F" w:rsidP="0005466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The Wrong Way,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‘Christ is the end of the Law…believe’</w:t>
      </w:r>
      <w:r w:rsidRPr="007B295F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(4)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</w:t>
      </w:r>
    </w:p>
    <w:p w:rsidR="007B295F" w:rsidRPr="007B295F" w:rsidRDefault="007B295F" w:rsidP="00054662">
      <w:pPr>
        <w:numPr>
          <w:ilvl w:val="1"/>
          <w:numId w:val="3"/>
        </w:numPr>
        <w:tabs>
          <w:tab w:val="left" w:pos="0"/>
          <w:tab w:val="left" w:pos="180"/>
        </w:tabs>
        <w:suppressAutoHyphens/>
        <w:spacing w:after="0" w:line="240" w:lineRule="auto"/>
        <w:ind w:hanging="180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The Meaning of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‘end’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, Gk.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(telos)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’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‘The object to which anything leads…</w:t>
      </w:r>
      <w:proofErr w:type="spellStart"/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ie</w:t>
      </w:r>
      <w:proofErr w:type="spellEnd"/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. It’s end’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is the one the Law points too and will carry the one following it, to Him </w:t>
      </w:r>
    </w:p>
    <w:p w:rsidR="007B295F" w:rsidRPr="00054662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‘Completion’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or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‘fulfillment’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has Himself perfectly fulfilled it</w:t>
      </w: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t xml:space="preserve">‘God’s Glorious Gospel: </w:t>
      </w:r>
      <w:r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t>The Righteousness God Requires’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                                    Message # 60 – ‘</w:t>
      </w:r>
      <w:r w:rsidRPr="00054662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Faith vs.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Legalism and Lies’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Aug. 6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  <w:vertAlign w:val="superscript"/>
        </w:rPr>
        <w:t>th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 2017</w:t>
      </w:r>
      <w:r w:rsidRPr="007B295F"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  <w:t xml:space="preserve">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  <w:t>Text: Rom. 10:4-8</w:t>
      </w: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</w:pPr>
      <w:r w:rsidRPr="00054662"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  <w:t>Keith M. Doyle, Lead Pastor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  <w:t>Winnetka Bible Church</w:t>
      </w:r>
      <w:r w:rsidRPr="007B295F"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  <w:t xml:space="preserve">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ind w:left="780"/>
        <w:rPr>
          <w:rFonts w:ascii="Arial" w:eastAsia="Times New Roman" w:hAnsi="Arial" w:cs="Times New Roman"/>
          <w:bCs/>
          <w:sz w:val="15"/>
          <w:szCs w:val="15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Summary: 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1.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Section #1: The Righteousness God Requires (Chap.1:1-3:20)  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Romans 3:9-22 – </w:t>
      </w: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shd w:val="clear" w:color="auto" w:fill="FFFFFF"/>
        </w:rPr>
        <w:t>Summary: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Religious ‘Outsiders’ and ‘Insiders’ are all Under Sin (v.9)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color w:val="000000"/>
          <w:sz w:val="15"/>
          <w:szCs w:val="15"/>
          <w:u w:val="single"/>
          <w:shd w:val="clear" w:color="auto" w:fill="FFFFFF"/>
        </w:rPr>
        <w:t>Theme: God's Holiness In Condemning Sin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2.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#2: The Righteousness Christ Provides (Chap.3:21-6:23)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So if there is NO human solution (Chap.3-5) – God has a solution!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  <w:t>Theme: God’s Grace in Justifying Sinners</w:t>
      </w: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3.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#3: The Righteousness the Spirit Produces (Chap.7:1-8:39)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    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This new union has a ‘new way’ of living, </w:t>
      </w:r>
      <w:r w:rsidRPr="007B295F">
        <w:rPr>
          <w:rFonts w:ascii="Arial" w:eastAsia="Times New Roman" w:hAnsi="Arial" w:cs="Arial"/>
          <w:b/>
          <w:bCs/>
          <w:i/>
          <w:color w:val="383838"/>
          <w:sz w:val="15"/>
          <w:szCs w:val="15"/>
          <w:shd w:val="clear" w:color="auto" w:fill="FFFFFF"/>
        </w:rPr>
        <w:t>‘…new way of the Spirit’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(7:6) 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  <w:t xml:space="preserve">Theme: God’s Power in Sanctifying Believers                     </w:t>
      </w: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4.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#4: God’s Righteousness in Salvation (Chap.9-11)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Have God’s promises to save failed if there is rampant unbelief? </w:t>
      </w:r>
    </w:p>
    <w:p w:rsidR="00257CD7" w:rsidRPr="007B295F" w:rsidRDefault="00257CD7" w:rsidP="00257CD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Framing the Text (10)</w:t>
      </w:r>
    </w:p>
    <w:p w:rsidR="00257CD7" w:rsidRPr="007B295F" w:rsidRDefault="00257CD7" w:rsidP="00257CD7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10:1-4, Exposure of Error</w:t>
      </w:r>
    </w:p>
    <w:p w:rsidR="00257CD7" w:rsidRPr="007B295F" w:rsidRDefault="00257CD7" w:rsidP="00257CD7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10:5-14, Exposition of Truth  </w:t>
      </w:r>
    </w:p>
    <w:p w:rsidR="00257CD7" w:rsidRPr="007B295F" w:rsidRDefault="00257CD7" w:rsidP="00257CD7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10:14-21, Expression of Faith 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5.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Interrogative Question: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Cs/>
          <w:i/>
          <w:sz w:val="15"/>
          <w:szCs w:val="15"/>
        </w:rPr>
        <w:t xml:space="preserve"> 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Review Chapter 10…prayer and preaching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Illus. A message of ‘words’ – A Withered hand, a blind man, Jonah and a Queen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Jesus’ mission and the NT message – </w:t>
      </w:r>
      <w:proofErr w:type="gramStart"/>
      <w:r w:rsidRPr="00054662">
        <w:rPr>
          <w:rFonts w:ascii="Arial" w:eastAsia="Times New Roman" w:hAnsi="Arial" w:cs="Times New Roman"/>
          <w:bCs/>
          <w:sz w:val="15"/>
          <w:szCs w:val="15"/>
        </w:rPr>
        <w:t>c/f</w:t>
      </w:r>
      <w:proofErr w:type="gramEnd"/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 Matt.12:9-42, ‘a more spectacular sign please!’ </w:t>
      </w:r>
    </w:p>
    <w:p w:rsidR="004A52C6" w:rsidRPr="004A52C6" w:rsidRDefault="004A52C6" w:rsidP="004A52C6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Q. 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Why do we grasp at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rules and signs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to add to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God’s Gospel?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>
        <w:rPr>
          <w:rFonts w:ascii="Arial" w:eastAsia="Times New Roman" w:hAnsi="Arial" w:cs="Times New Roman"/>
          <w:b/>
          <w:bCs/>
          <w:i/>
          <w:sz w:val="15"/>
          <w:szCs w:val="15"/>
        </w:rPr>
        <w:t>–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4A52C6">
        <w:rPr>
          <w:rFonts w:ascii="Arial" w:eastAsia="Times New Roman" w:hAnsi="Arial" w:cs="Times New Roman"/>
          <w:b/>
          <w:bCs/>
          <w:i/>
          <w:sz w:val="15"/>
          <w:szCs w:val="15"/>
        </w:rPr>
        <w:t>Is the Gospel not enough?</w:t>
      </w:r>
      <w:r w:rsidRPr="004A52C6">
        <w:rPr>
          <w:rFonts w:ascii="Arial" w:eastAsia="Times New Roman" w:hAnsi="Arial" w:cs="Times New Roman"/>
          <w:bCs/>
          <w:i/>
          <w:sz w:val="15"/>
          <w:szCs w:val="15"/>
          <w:u w:val="single"/>
        </w:rPr>
        <w:t xml:space="preserve">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My aim is to show you what Paul says about the end of the Law and the grace of Christ           </w:t>
      </w:r>
      <w:bookmarkStart w:id="1" w:name="_GoBack"/>
      <w:bookmarkEnd w:id="1"/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Paul develops a contrast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Cs/>
          <w:i/>
          <w:sz w:val="15"/>
          <w:szCs w:val="15"/>
          <w:u w:val="single"/>
        </w:rPr>
      </w:pPr>
    </w:p>
    <w:p w:rsidR="00257CD7" w:rsidRPr="007B295F" w:rsidRDefault="00257CD7" w:rsidP="00257CD7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The Wrong Way,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‘Christ is the end of the Law…believe’</w:t>
      </w:r>
      <w:r w:rsidRPr="007B295F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(4)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</w:t>
      </w:r>
    </w:p>
    <w:p w:rsidR="00257CD7" w:rsidRPr="007B295F" w:rsidRDefault="00257CD7" w:rsidP="00257CD7">
      <w:pPr>
        <w:numPr>
          <w:ilvl w:val="1"/>
          <w:numId w:val="27"/>
        </w:numPr>
        <w:tabs>
          <w:tab w:val="left" w:pos="0"/>
          <w:tab w:val="left" w:pos="180"/>
        </w:tabs>
        <w:suppressAutoHyphens/>
        <w:spacing w:after="0" w:line="240" w:lineRule="auto"/>
        <w:ind w:hanging="180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The Meaning of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‘end’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, Gk.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(telos)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’ </w:t>
      </w:r>
    </w:p>
    <w:p w:rsidR="00257CD7" w:rsidRPr="007B295F" w:rsidRDefault="00257CD7" w:rsidP="00257CD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‘The object to which anything leads…</w:t>
      </w:r>
      <w:proofErr w:type="spellStart"/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ie</w:t>
      </w:r>
      <w:proofErr w:type="spellEnd"/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. It’s end’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is the one the Law points too and will carry the one following it, to Him </w:t>
      </w:r>
    </w:p>
    <w:p w:rsidR="00257CD7" w:rsidRPr="00054662" w:rsidRDefault="00257CD7" w:rsidP="00257CD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‘Completion’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or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‘fulfillment’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has Himself perfectly fulfilled it</w:t>
      </w: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t xml:space="preserve">‘God’s Glorious Gospel: </w:t>
      </w:r>
      <w:r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  <w:t>The Righteousness God Requires’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                                    Message # 60 – ‘</w:t>
      </w:r>
      <w:r w:rsidRPr="00054662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 xml:space="preserve">Faith vs.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Legalism and Lies’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  <w:shd w:val="clear" w:color="auto" w:fill="FFFFFF"/>
        </w:rPr>
      </w:pP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Aug. 6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  <w:vertAlign w:val="superscript"/>
        </w:rPr>
        <w:t>th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shd w:val="clear" w:color="auto" w:fill="FFFFFF"/>
        </w:rPr>
        <w:t>, 2017</w:t>
      </w:r>
      <w:r w:rsidRPr="007B295F"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  <w:t xml:space="preserve">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  <w:shd w:val="clear" w:color="auto" w:fill="FFFFFF"/>
        </w:rPr>
        <w:t>Text: Rom. 10:4-8</w:t>
      </w: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</w:pPr>
      <w:r w:rsidRPr="00054662"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  <w:t>Keith M. Doyle, Lead Pastor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sz w:val="15"/>
          <w:szCs w:val="15"/>
          <w:shd w:val="clear" w:color="auto" w:fill="FFFFFF"/>
        </w:rPr>
        <w:t>Winnetka Bible Church</w:t>
      </w:r>
      <w:r w:rsidRPr="007B295F">
        <w:rPr>
          <w:rFonts w:ascii="Arial" w:eastAsia="Times New Roman" w:hAnsi="Arial" w:cs="Times New Roman"/>
          <w:bCs/>
          <w:sz w:val="15"/>
          <w:szCs w:val="15"/>
          <w:shd w:val="clear" w:color="auto" w:fill="FFFFFF"/>
        </w:rPr>
        <w:t xml:space="preserve">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  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ind w:left="780"/>
        <w:rPr>
          <w:rFonts w:ascii="Arial" w:eastAsia="Times New Roman" w:hAnsi="Arial" w:cs="Times New Roman"/>
          <w:bCs/>
          <w:sz w:val="15"/>
          <w:szCs w:val="15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I. Summary: 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1.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Section #1: The Righteousness God Requires (Chap.1:1-3:20)  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Romans 3:9-22 – </w:t>
      </w: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shd w:val="clear" w:color="auto" w:fill="FFFFFF"/>
        </w:rPr>
        <w:t>Summary: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Religious ‘Outsiders’ and ‘Insiders’ are all Under Sin (v.9)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color w:val="000000"/>
          <w:sz w:val="15"/>
          <w:szCs w:val="15"/>
          <w:u w:val="single"/>
          <w:shd w:val="clear" w:color="auto" w:fill="FFFFFF"/>
        </w:rPr>
        <w:t>Theme: God's Holiness In Condemning Sin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2.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#2: The Righteousness Christ Provides (Chap.3:21-6:23)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So if there is NO human solution (Chap.3-5) – God has a solution!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  <w:t>Theme: God’s Grace in Justifying Sinners</w:t>
      </w: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3.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#3: The Righteousness the Spirit Produces (Chap.7:1-8:39)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    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This new union has a ‘new way’ of living, </w:t>
      </w:r>
      <w:r w:rsidRPr="007B295F">
        <w:rPr>
          <w:rFonts w:ascii="Arial" w:eastAsia="Times New Roman" w:hAnsi="Arial" w:cs="Arial"/>
          <w:b/>
          <w:bCs/>
          <w:i/>
          <w:color w:val="383838"/>
          <w:sz w:val="15"/>
          <w:szCs w:val="15"/>
          <w:shd w:val="clear" w:color="auto" w:fill="FFFFFF"/>
        </w:rPr>
        <w:t>‘…new way of the Spirit’</w:t>
      </w: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 (7:6) 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7B295F"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  <w:t xml:space="preserve">Theme: God’s Power in Sanctifying Believers                     </w:t>
      </w: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5"/>
          <w:szCs w:val="15"/>
          <w:u w:val="single"/>
          <w:shd w:val="clear" w:color="auto" w:fill="FFFFFF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4.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Section #4: God’s Righteousness in Salvation (Chap.9-11)</w:t>
      </w:r>
    </w:p>
    <w:p w:rsidR="00257CD7" w:rsidRPr="007B295F" w:rsidRDefault="00257CD7" w:rsidP="00257CD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</w:pPr>
      <w:r w:rsidRPr="007B295F">
        <w:rPr>
          <w:rFonts w:ascii="Arial" w:eastAsia="Times New Roman" w:hAnsi="Arial" w:cs="Arial"/>
          <w:bCs/>
          <w:color w:val="383838"/>
          <w:sz w:val="15"/>
          <w:szCs w:val="15"/>
          <w:shd w:val="clear" w:color="auto" w:fill="FFFFFF"/>
        </w:rPr>
        <w:t xml:space="preserve">Have God’s promises to save failed if there is rampant unbelief? </w:t>
      </w:r>
    </w:p>
    <w:p w:rsidR="00257CD7" w:rsidRPr="007B295F" w:rsidRDefault="00257CD7" w:rsidP="00257CD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Framing the Text (10)</w:t>
      </w:r>
    </w:p>
    <w:p w:rsidR="00257CD7" w:rsidRPr="007B295F" w:rsidRDefault="00257CD7" w:rsidP="00257CD7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10:1-4, Exposure of Error</w:t>
      </w:r>
    </w:p>
    <w:p w:rsidR="00257CD7" w:rsidRPr="007B295F" w:rsidRDefault="00257CD7" w:rsidP="00257CD7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10:5-14, Exposition of Truth  </w:t>
      </w:r>
    </w:p>
    <w:p w:rsidR="00257CD7" w:rsidRPr="007B295F" w:rsidRDefault="00257CD7" w:rsidP="00257CD7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10:14-21, Expression of Faith 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257CD7" w:rsidRPr="00054662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5. 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Interrogative Question: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Times New Roman"/>
          <w:bCs/>
          <w:i/>
          <w:sz w:val="15"/>
          <w:szCs w:val="15"/>
        </w:rPr>
        <w:t xml:space="preserve">  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Review Chapter 10…prayer and preaching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Arial"/>
          <w:b/>
          <w:bCs/>
          <w:color w:val="000000"/>
          <w:sz w:val="15"/>
          <w:szCs w:val="15"/>
        </w:rPr>
        <w:t xml:space="preserve">Illus. A message of ‘words’ – A Withered hand, a blind man, Jonah and a Queen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Jesus’ mission and the NT message – </w:t>
      </w:r>
      <w:proofErr w:type="gramStart"/>
      <w:r w:rsidRPr="00054662">
        <w:rPr>
          <w:rFonts w:ascii="Arial" w:eastAsia="Times New Roman" w:hAnsi="Arial" w:cs="Times New Roman"/>
          <w:bCs/>
          <w:sz w:val="15"/>
          <w:szCs w:val="15"/>
        </w:rPr>
        <w:t>c/f</w:t>
      </w:r>
      <w:proofErr w:type="gramEnd"/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 Matt.12:9-42, ‘a more spectacular sign please!’ </w:t>
      </w:r>
    </w:p>
    <w:p w:rsidR="004A52C6" w:rsidRPr="004A52C6" w:rsidRDefault="004A52C6" w:rsidP="004A52C6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/>
          <w:bCs/>
          <w:sz w:val="15"/>
          <w:szCs w:val="15"/>
        </w:rPr>
        <w:t xml:space="preserve">Q. 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Why do we grasp at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rules and signs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 xml:space="preserve"> to add to </w:t>
      </w:r>
      <w:r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God’s Gospel?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>
        <w:rPr>
          <w:rFonts w:ascii="Arial" w:eastAsia="Times New Roman" w:hAnsi="Arial" w:cs="Times New Roman"/>
          <w:b/>
          <w:bCs/>
          <w:i/>
          <w:sz w:val="15"/>
          <w:szCs w:val="15"/>
        </w:rPr>
        <w:t>–</w:t>
      </w:r>
      <w:r w:rsidRPr="00054662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</w:t>
      </w:r>
      <w:r w:rsidRPr="004A52C6">
        <w:rPr>
          <w:rFonts w:ascii="Arial" w:eastAsia="Times New Roman" w:hAnsi="Arial" w:cs="Times New Roman"/>
          <w:b/>
          <w:bCs/>
          <w:i/>
          <w:sz w:val="15"/>
          <w:szCs w:val="15"/>
        </w:rPr>
        <w:t>Is the Gospel not enough?</w:t>
      </w:r>
      <w:r w:rsidRPr="004A52C6">
        <w:rPr>
          <w:rFonts w:ascii="Arial" w:eastAsia="Times New Roman" w:hAnsi="Arial" w:cs="Times New Roman"/>
          <w:bCs/>
          <w:i/>
          <w:sz w:val="15"/>
          <w:szCs w:val="15"/>
          <w:u w:val="single"/>
        </w:rPr>
        <w:t xml:space="preserve">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My aim is to show you what Paul says about the end of the Law and the grace of Christ           </w:t>
      </w:r>
    </w:p>
    <w:p w:rsidR="00257CD7" w:rsidRPr="00054662" w:rsidRDefault="00257CD7" w:rsidP="00257CD7">
      <w:pPr>
        <w:pStyle w:val="ListParagraph"/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15"/>
          <w:szCs w:val="15"/>
        </w:rPr>
      </w:pPr>
      <w:r w:rsidRPr="00054662">
        <w:rPr>
          <w:rFonts w:ascii="Arial" w:eastAsia="Times New Roman" w:hAnsi="Arial" w:cs="Times New Roman"/>
          <w:bCs/>
          <w:sz w:val="15"/>
          <w:szCs w:val="15"/>
        </w:rPr>
        <w:t xml:space="preserve">Paul develops a contrast </w:t>
      </w:r>
    </w:p>
    <w:p w:rsidR="00257CD7" w:rsidRPr="007B295F" w:rsidRDefault="00257CD7" w:rsidP="00257CD7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Cs/>
          <w:i/>
          <w:sz w:val="15"/>
          <w:szCs w:val="15"/>
          <w:u w:val="single"/>
        </w:rPr>
      </w:pPr>
    </w:p>
    <w:p w:rsidR="00257CD7" w:rsidRPr="007B295F" w:rsidRDefault="00257CD7" w:rsidP="00257CD7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The Wrong Way,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‘Christ is the end of the Law…believe’</w:t>
      </w:r>
      <w:r w:rsidRPr="007B295F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(4)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</w:t>
      </w:r>
    </w:p>
    <w:p w:rsidR="00257CD7" w:rsidRPr="007B295F" w:rsidRDefault="00257CD7" w:rsidP="00257CD7">
      <w:pPr>
        <w:numPr>
          <w:ilvl w:val="1"/>
          <w:numId w:val="28"/>
        </w:numPr>
        <w:tabs>
          <w:tab w:val="left" w:pos="0"/>
          <w:tab w:val="left" w:pos="180"/>
        </w:tabs>
        <w:suppressAutoHyphens/>
        <w:spacing w:after="0" w:line="240" w:lineRule="auto"/>
        <w:ind w:hanging="180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The Meaning of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‘end’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, Gk.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(telos)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’ </w:t>
      </w:r>
    </w:p>
    <w:p w:rsidR="00257CD7" w:rsidRPr="007B295F" w:rsidRDefault="00257CD7" w:rsidP="00257CD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‘The object to which anything leads…</w:t>
      </w:r>
      <w:proofErr w:type="spellStart"/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ie</w:t>
      </w:r>
      <w:proofErr w:type="spellEnd"/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. It’s end’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is the one the Law points too and will carry the one following it, to Him </w:t>
      </w:r>
    </w:p>
    <w:p w:rsidR="00257CD7" w:rsidRPr="00054662" w:rsidRDefault="00257CD7" w:rsidP="00257CD7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‘Completion’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or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‘fulfillment’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has Himself perfectly fulfilled it</w:t>
      </w: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054662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F0770" w:rsidRPr="007B295F" w:rsidRDefault="000F0770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7B295F" w:rsidRPr="007B295F" w:rsidRDefault="007B295F" w:rsidP="00054662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‘Termination’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brings the ‘era’ of Law to a conclusion by dying and rising and inaugurating His New Covenant 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Christ is the end of the law…’ – </w:t>
      </w:r>
      <w:r w:rsidRPr="007B295F">
        <w:rPr>
          <w:rFonts w:ascii="Arial" w:eastAsia="Times New Roman" w:hAnsi="Arial" w:cs="Arial"/>
          <w:iCs/>
          <w:color w:val="000000"/>
          <w:sz w:val="15"/>
          <w:szCs w:val="15"/>
        </w:rPr>
        <w:t>The ‘death grip’ alternative</w:t>
      </w:r>
      <w:r w:rsidR="000F0770" w:rsidRPr="00054662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…for righteousness…’ – </w:t>
      </w:r>
      <w:r w:rsidRPr="007B295F">
        <w:rPr>
          <w:rFonts w:ascii="Arial" w:eastAsia="Times New Roman" w:hAnsi="Arial" w:cs="Arial"/>
          <w:iCs/>
          <w:color w:val="000000"/>
          <w:sz w:val="15"/>
          <w:szCs w:val="15"/>
        </w:rPr>
        <w:t>Righteousness of law found only in Christ</w:t>
      </w:r>
      <w:r w:rsidR="000F0770" w:rsidRPr="00054662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 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‘…to everyone that believes’ - </w:t>
      </w: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Paul destroys universalism – the Law, and it’s demands rest upon you if you don’t believe (c/f Jn.3:36); ‘All peoples’ but ‘belief’ is the pre-requisite </w:t>
      </w:r>
    </w:p>
    <w:p w:rsidR="007B295F" w:rsidRPr="00054662" w:rsidRDefault="007B295F" w:rsidP="00054662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</w:rPr>
        <w:t>Bringing this together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: Surrendering all self-effort to the perfect law-Keeper (Jesus) we are delivered us from the hopeless task of trying to keep it and joyfully receive the new Covenant He has established by His sinless blood! (c/f Rom.3:19,20)  </w:t>
      </w:r>
    </w:p>
    <w:p w:rsidR="00054662" w:rsidRPr="007B295F" w:rsidRDefault="00054662" w:rsidP="00054662">
      <w:pPr>
        <w:tabs>
          <w:tab w:val="left" w:pos="54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7B295F" w:rsidRPr="007B295F" w:rsidRDefault="007B295F" w:rsidP="00257CD7">
      <w:pPr>
        <w:numPr>
          <w:ilvl w:val="1"/>
          <w:numId w:val="28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color w:val="000000"/>
          <w:sz w:val="15"/>
          <w:szCs w:val="15"/>
        </w:rPr>
        <w:t xml:space="preserve">Implications: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Law is not evil (c/f 1 Tim.1:8,9)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New Covenant believer is not free to break it – He/she doesn’t ‘want’ too (c/f 1 Jn.5:1-3)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New Covenant believer is entirely free from it (</w:t>
      </w:r>
      <w:proofErr w:type="gramStart"/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c/f</w:t>
      </w:r>
      <w:proofErr w:type="gramEnd"/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 Rom.6:14</w:t>
      </w:r>
      <w:r w:rsidR="000F0770" w:rsidRPr="00054662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) – </w:t>
      </w:r>
      <w:r w:rsidRPr="007B295F">
        <w:rPr>
          <w:rFonts w:ascii="Arial" w:eastAsia="Times New Roman" w:hAnsi="Arial" w:cs="Times New Roman"/>
          <w:bCs/>
          <w:i/>
          <w:color w:val="000000"/>
          <w:sz w:val="15"/>
          <w:szCs w:val="15"/>
        </w:rPr>
        <w:t>‘The blood ‘flows’ down from Calvary…so why climb Sinai!’</w:t>
      </w: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 – Spurgeon  </w:t>
      </w:r>
    </w:p>
    <w:p w:rsidR="007B295F" w:rsidRPr="007B295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15"/>
          <w:szCs w:val="15"/>
        </w:rPr>
      </w:pPr>
    </w:p>
    <w:p w:rsidR="007B295F" w:rsidRPr="007B295F" w:rsidRDefault="007B295F" w:rsidP="00257CD7">
      <w:pPr>
        <w:numPr>
          <w:ilvl w:val="0"/>
          <w:numId w:val="2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Right Way,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‘The word is near you, in your mouth and in your heart’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(5-9)  </w:t>
      </w:r>
    </w:p>
    <w:p w:rsidR="007B295F" w:rsidRPr="007B295F" w:rsidRDefault="007B295F" w:rsidP="00257CD7">
      <w:pPr>
        <w:numPr>
          <w:ilvl w:val="1"/>
          <w:numId w:val="28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Legalism Speaks: The Law Doesn’t Save and You don’t need more signs! (5-7)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For Paul,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‘life’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(5,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‘live’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) is salvation/justification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Gal. 3:11,12; and Paul’s use of Lev.18:5; Rom.3:21,22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If you try to gain eternal life by keeping the Law, you must obey it perfectly…but no one can (c/f Rom.7)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proofErr w:type="spellStart"/>
      <w:r w:rsidRPr="007B295F">
        <w:rPr>
          <w:rFonts w:ascii="Arial" w:eastAsia="Times New Roman" w:hAnsi="Arial" w:cs="Times New Roman"/>
          <w:bCs/>
          <w:sz w:val="15"/>
          <w:szCs w:val="15"/>
        </w:rPr>
        <w:t>Violator’s</w:t>
      </w:r>
      <w:proofErr w:type="spell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of God’s law – (c/f Rom.2:12,13; Rom.3:19, 20)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Paul’s questions in v.6</w:t>
      </w:r>
      <w:proofErr w:type="gramStart"/>
      <w:r w:rsidRPr="007B295F">
        <w:rPr>
          <w:rFonts w:ascii="Arial" w:eastAsia="Times New Roman" w:hAnsi="Arial" w:cs="Times New Roman"/>
          <w:bCs/>
          <w:sz w:val="15"/>
          <w:szCs w:val="15"/>
        </w:rPr>
        <w:t>,7</w:t>
      </w:r>
      <w:proofErr w:type="gram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and use of Duet. 8,9 and 30 – not exact quotations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Paul’s point and connecting this text to Romans – who will lead us when Moses the miracle worker has gone? (c/f Matt.12:39-42)  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Application: </w:t>
      </w:r>
    </w:p>
    <w:p w:rsidR="007B295F" w:rsidRPr="007B295F" w:rsidRDefault="007B295F" w:rsidP="00054662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Neither Israel (Duet) of we (Rom) need an additional word from God and we don’t need to do ‘spiritual heroics’ </w:t>
      </w:r>
    </w:p>
    <w:p w:rsidR="007B295F" w:rsidRPr="007B295F" w:rsidRDefault="007B295F" w:rsidP="00054662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Israel, nor we could do anything to ‘bring’ Messiah to them </w:t>
      </w:r>
    </w:p>
    <w:p w:rsidR="007B295F" w:rsidRPr="00054662" w:rsidRDefault="007B295F" w:rsidP="00054662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In the Word, the Messiah and the Gospel we have all we need – it’s actually gone through our ears and into our hearts…so we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‘confess’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  </w:t>
      </w:r>
    </w:p>
    <w:p w:rsidR="00054662" w:rsidRPr="007B295F" w:rsidRDefault="00054662" w:rsidP="00054662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7B295F" w:rsidRPr="007B295F" w:rsidRDefault="007B295F" w:rsidP="00257CD7">
      <w:pPr>
        <w:numPr>
          <w:ilvl w:val="1"/>
          <w:numId w:val="28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Faith Speaks: Jesus Saves (8,9,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‘…the word is near you, in your mouth and in your heart’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 8)</w:t>
      </w:r>
    </w:p>
    <w:p w:rsidR="000F0770" w:rsidRPr="00054662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Notice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‘you’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in v.8,9…it’s been given to you!; ‘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The word of faith we proclaim’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(8)</w:t>
      </w:r>
    </w:p>
    <w:p w:rsidR="007B295F" w:rsidRPr="007B295F" w:rsidRDefault="007B295F" w:rsidP="00054662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The power of a testimony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Implications:</w:t>
      </w:r>
    </w:p>
    <w:p w:rsidR="007B295F" w:rsidRPr="007B295F" w:rsidRDefault="007B295F" w:rsidP="00054662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Christ is everything </w:t>
      </w:r>
    </w:p>
    <w:p w:rsidR="007B295F" w:rsidRPr="007B295F" w:rsidRDefault="007B295F" w:rsidP="00054662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If in Christ – I will never be condemned for breaking the law</w:t>
      </w:r>
    </w:p>
    <w:p w:rsidR="007B295F" w:rsidRPr="007B295F" w:rsidRDefault="007B295F" w:rsidP="00054662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To be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‘in Him’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is to believe in Him  </w:t>
      </w:r>
    </w:p>
    <w:p w:rsidR="007B295F" w:rsidRPr="007B295F" w:rsidRDefault="007B295F" w:rsidP="00054662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What does it mean to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‘believe’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and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‘confess’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>?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– </w:t>
      </w:r>
      <w:proofErr w:type="gramStart"/>
      <w:r w:rsidRPr="007B295F">
        <w:rPr>
          <w:rFonts w:ascii="Arial" w:eastAsia="Times New Roman" w:hAnsi="Arial" w:cs="Times New Roman"/>
          <w:bCs/>
          <w:sz w:val="15"/>
          <w:szCs w:val="15"/>
        </w:rPr>
        <w:t>next</w:t>
      </w:r>
      <w:proofErr w:type="gram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week… </w:t>
      </w:r>
    </w:p>
    <w:p w:rsidR="00094EA2" w:rsidRDefault="00094EA2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335B0" w:rsidRDefault="000335B0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335B0" w:rsidRPr="007B295F" w:rsidRDefault="000335B0" w:rsidP="000335B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‘Termination’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brings the ‘era’ of Law to a conclusion by dying and rising and inaugurating His New Covenant 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Christ is the end of the law…’ – </w:t>
      </w:r>
      <w:r w:rsidRPr="007B295F">
        <w:rPr>
          <w:rFonts w:ascii="Arial" w:eastAsia="Times New Roman" w:hAnsi="Arial" w:cs="Arial"/>
          <w:iCs/>
          <w:color w:val="000000"/>
          <w:sz w:val="15"/>
          <w:szCs w:val="15"/>
        </w:rPr>
        <w:t>The ‘death grip’ alternative</w:t>
      </w:r>
      <w:r w:rsidRPr="00054662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…for righteousness…’ – </w:t>
      </w:r>
      <w:r w:rsidRPr="007B295F">
        <w:rPr>
          <w:rFonts w:ascii="Arial" w:eastAsia="Times New Roman" w:hAnsi="Arial" w:cs="Arial"/>
          <w:iCs/>
          <w:color w:val="000000"/>
          <w:sz w:val="15"/>
          <w:szCs w:val="15"/>
        </w:rPr>
        <w:t>Righteousness of law found only in Christ</w:t>
      </w:r>
      <w:r w:rsidRPr="00054662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 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‘…to everyone that believes’ - </w:t>
      </w: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Paul destroys universalism – the Law, and it’s demands rest upon you if you don’t believe (c/f Jn.3:36); ‘All peoples’ but ‘belief’ is the pre-requisite </w:t>
      </w:r>
    </w:p>
    <w:p w:rsidR="000335B0" w:rsidRPr="00054662" w:rsidRDefault="000335B0" w:rsidP="000335B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</w:rPr>
        <w:t>Bringing this together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: Surrendering all self-effort to the perfect law-Keeper (Jesus) we are delivered us from the hopeless task of trying to keep it and joyfully receive the new Covenant He has established by His sinless blood! (c/f Rom.3:19,20)  </w:t>
      </w:r>
    </w:p>
    <w:p w:rsidR="000335B0" w:rsidRPr="007B295F" w:rsidRDefault="000335B0" w:rsidP="000335B0">
      <w:pPr>
        <w:tabs>
          <w:tab w:val="left" w:pos="54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335B0" w:rsidRPr="007B295F" w:rsidRDefault="000335B0" w:rsidP="000335B0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color w:val="000000"/>
          <w:sz w:val="15"/>
          <w:szCs w:val="15"/>
        </w:rPr>
        <w:t xml:space="preserve">Implications: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Law is not evil (c/f 1 Tim.1:8,9)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New Covenant believer is not free to break it – He/she doesn’t ‘want’ too (c/f 1 Jn.5:1-3)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New Covenant believer is entirely free from it (</w:t>
      </w:r>
      <w:proofErr w:type="gramStart"/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c/f</w:t>
      </w:r>
      <w:proofErr w:type="gramEnd"/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 Rom.6:14</w:t>
      </w:r>
      <w:r w:rsidRPr="00054662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) – </w:t>
      </w:r>
      <w:r w:rsidRPr="007B295F">
        <w:rPr>
          <w:rFonts w:ascii="Arial" w:eastAsia="Times New Roman" w:hAnsi="Arial" w:cs="Times New Roman"/>
          <w:bCs/>
          <w:i/>
          <w:color w:val="000000"/>
          <w:sz w:val="15"/>
          <w:szCs w:val="15"/>
        </w:rPr>
        <w:t>‘The blood ‘flows’ down from Calvary…so why climb Sinai!’</w:t>
      </w: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 – Spurgeon  </w:t>
      </w:r>
    </w:p>
    <w:p w:rsidR="000335B0" w:rsidRPr="007B295F" w:rsidRDefault="000335B0" w:rsidP="000335B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15"/>
          <w:szCs w:val="15"/>
        </w:rPr>
      </w:pPr>
    </w:p>
    <w:p w:rsidR="000335B0" w:rsidRPr="007B295F" w:rsidRDefault="000335B0" w:rsidP="000335B0">
      <w:pPr>
        <w:numPr>
          <w:ilvl w:val="0"/>
          <w:numId w:val="31"/>
        </w:numPr>
        <w:tabs>
          <w:tab w:val="left" w:pos="180"/>
        </w:tabs>
        <w:suppressAutoHyphens/>
        <w:spacing w:after="0" w:line="240" w:lineRule="auto"/>
        <w:ind w:hanging="1440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Right Way,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‘The word is near you, in your mouth and in your heart’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(5-9)  </w:t>
      </w:r>
    </w:p>
    <w:p w:rsidR="000335B0" w:rsidRPr="007B295F" w:rsidRDefault="000335B0" w:rsidP="000335B0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Legalism Speaks: The Law Doesn’t Save and You don’t need more signs! (5-7)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For Paul,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‘life’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(5,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‘live’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) is salvation/justification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Gal. 3:11,12; and Paul’s use of Lev.18:5; Rom.3:21,22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If you try to gain eternal life by keeping the Law, you must obey it perfectly…but no one can (c/f Rom.7)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proofErr w:type="spellStart"/>
      <w:r w:rsidRPr="007B295F">
        <w:rPr>
          <w:rFonts w:ascii="Arial" w:eastAsia="Times New Roman" w:hAnsi="Arial" w:cs="Times New Roman"/>
          <w:bCs/>
          <w:sz w:val="15"/>
          <w:szCs w:val="15"/>
        </w:rPr>
        <w:t>Violator’s</w:t>
      </w:r>
      <w:proofErr w:type="spell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of God’s law – (c/f Rom.2:12,13; Rom.3:19, 20)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Paul’s questions in v.6</w:t>
      </w:r>
      <w:proofErr w:type="gramStart"/>
      <w:r w:rsidRPr="007B295F">
        <w:rPr>
          <w:rFonts w:ascii="Arial" w:eastAsia="Times New Roman" w:hAnsi="Arial" w:cs="Times New Roman"/>
          <w:bCs/>
          <w:sz w:val="15"/>
          <w:szCs w:val="15"/>
        </w:rPr>
        <w:t>,7</w:t>
      </w:r>
      <w:proofErr w:type="gram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and use of Duet. 8,9 and 30 – not exact quotations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Paul’s point and connecting this text to Romans – who will lead us when Moses the miracle worker has gone? (c/f Matt.12:39-42)  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Application: </w:t>
      </w:r>
    </w:p>
    <w:p w:rsidR="000335B0" w:rsidRPr="007B295F" w:rsidRDefault="000335B0" w:rsidP="000335B0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Neither Israel (Duet) of we (Rom) need an additional word from God and we don’t need to do ‘spiritual heroics’ </w:t>
      </w:r>
    </w:p>
    <w:p w:rsidR="000335B0" w:rsidRPr="007B295F" w:rsidRDefault="000335B0" w:rsidP="000335B0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Israel, nor we could do anything to ‘bring’ Messiah to them </w:t>
      </w:r>
    </w:p>
    <w:p w:rsidR="000335B0" w:rsidRPr="00054662" w:rsidRDefault="000335B0" w:rsidP="000335B0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In the Word, the Messiah and the Gospel we have all we need – it’s actually gone through our ears and into our hearts…so we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‘confess’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  </w:t>
      </w:r>
    </w:p>
    <w:p w:rsidR="000335B0" w:rsidRPr="007B295F" w:rsidRDefault="000335B0" w:rsidP="000335B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0335B0" w:rsidRPr="007B295F" w:rsidRDefault="000335B0" w:rsidP="000335B0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Faith Speaks: Jesus Saves (8,9,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‘…the word is near you, in your mouth and in your heart’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 8)</w:t>
      </w:r>
    </w:p>
    <w:p w:rsidR="000335B0" w:rsidRPr="00054662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Notice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‘you’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in v.8,9…it’s been given to you!; ‘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The word of faith we proclaim’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(8)</w:t>
      </w:r>
    </w:p>
    <w:p w:rsidR="000335B0" w:rsidRPr="007B295F" w:rsidRDefault="000335B0" w:rsidP="000335B0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The power of a testimony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Implications:</w:t>
      </w:r>
    </w:p>
    <w:p w:rsidR="000335B0" w:rsidRPr="007B295F" w:rsidRDefault="000335B0" w:rsidP="000335B0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Christ is everything </w:t>
      </w:r>
    </w:p>
    <w:p w:rsidR="000335B0" w:rsidRPr="007B295F" w:rsidRDefault="000335B0" w:rsidP="000335B0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If in Christ – I will never be condemned for breaking the law</w:t>
      </w:r>
    </w:p>
    <w:p w:rsidR="000335B0" w:rsidRPr="007B295F" w:rsidRDefault="000335B0" w:rsidP="000335B0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To be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‘in Him’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is to believe in Him 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What does it mean to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‘believe’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and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‘confess’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>?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– </w:t>
      </w:r>
      <w:proofErr w:type="gramStart"/>
      <w:r w:rsidRPr="007B295F">
        <w:rPr>
          <w:rFonts w:ascii="Arial" w:eastAsia="Times New Roman" w:hAnsi="Arial" w:cs="Times New Roman"/>
          <w:bCs/>
          <w:sz w:val="15"/>
          <w:szCs w:val="15"/>
        </w:rPr>
        <w:t>next</w:t>
      </w:r>
      <w:proofErr w:type="gram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week… </w:t>
      </w:r>
    </w:p>
    <w:p w:rsidR="000335B0" w:rsidRDefault="000335B0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335B0" w:rsidRDefault="000335B0" w:rsidP="000335B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335B0" w:rsidRPr="007B295F" w:rsidRDefault="000335B0" w:rsidP="000335B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‘Termination’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 – if true, Jesus brings the ‘era’ of Law to a conclusion by dying and rising and inaugurating His New Covenant 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Christ is the end of the law…’ – </w:t>
      </w:r>
      <w:r w:rsidRPr="007B295F">
        <w:rPr>
          <w:rFonts w:ascii="Arial" w:eastAsia="Times New Roman" w:hAnsi="Arial" w:cs="Arial"/>
          <w:iCs/>
          <w:color w:val="000000"/>
          <w:sz w:val="15"/>
          <w:szCs w:val="15"/>
        </w:rPr>
        <w:t>The ‘death grip’ alternative</w:t>
      </w:r>
      <w:r w:rsidRPr="00054662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7B295F">
        <w:rPr>
          <w:rFonts w:ascii="Arial" w:eastAsia="Times New Roman" w:hAnsi="Arial" w:cs="Arial"/>
          <w:b/>
          <w:bCs/>
          <w:i/>
          <w:sz w:val="15"/>
          <w:szCs w:val="15"/>
        </w:rPr>
        <w:t>‘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…for righteousness…’ – </w:t>
      </w:r>
      <w:r w:rsidRPr="007B295F">
        <w:rPr>
          <w:rFonts w:ascii="Arial" w:eastAsia="Times New Roman" w:hAnsi="Arial" w:cs="Arial"/>
          <w:iCs/>
          <w:color w:val="000000"/>
          <w:sz w:val="15"/>
          <w:szCs w:val="15"/>
        </w:rPr>
        <w:t>Righteousness of law found only in Christ</w:t>
      </w:r>
      <w:r w:rsidRPr="00054662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 </w:t>
      </w:r>
      <w:r w:rsidRPr="007B295F">
        <w:rPr>
          <w:rFonts w:ascii="Arial" w:eastAsia="Times New Roman" w:hAnsi="Arial" w:cs="Arial"/>
          <w:b/>
          <w:i/>
          <w:iCs/>
          <w:color w:val="000000"/>
          <w:sz w:val="15"/>
          <w:szCs w:val="15"/>
        </w:rPr>
        <w:t xml:space="preserve">‘…to everyone that believes’ - </w:t>
      </w: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Paul destroys universalism – the Law, and it’s demands rest upon you if you don’t believe (c/f Jn.3:36); ‘All peoples’ but ‘belief’ is the pre-requisite </w:t>
      </w:r>
    </w:p>
    <w:p w:rsidR="000335B0" w:rsidRPr="00054662" w:rsidRDefault="000335B0" w:rsidP="000335B0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5"/>
          <w:szCs w:val="15"/>
        </w:rPr>
      </w:pPr>
      <w:r w:rsidRPr="007B295F">
        <w:rPr>
          <w:rFonts w:ascii="Arial" w:eastAsia="Times New Roman" w:hAnsi="Arial" w:cs="Arial"/>
          <w:b/>
          <w:bCs/>
          <w:sz w:val="15"/>
          <w:szCs w:val="15"/>
        </w:rPr>
        <w:t>Bringing this together</w:t>
      </w:r>
      <w:r w:rsidRPr="007B295F">
        <w:rPr>
          <w:rFonts w:ascii="Arial" w:eastAsia="Times New Roman" w:hAnsi="Arial" w:cs="Arial"/>
          <w:bCs/>
          <w:sz w:val="15"/>
          <w:szCs w:val="15"/>
        </w:rPr>
        <w:t xml:space="preserve">: Surrendering all self-effort to the perfect law-Keeper (Jesus) we are delivered us from the hopeless task of trying to keep it and joyfully receive the new Covenant He has established by His sinless blood! (c/f Rom.3:19,20)  </w:t>
      </w:r>
    </w:p>
    <w:p w:rsidR="000335B0" w:rsidRPr="007B295F" w:rsidRDefault="000335B0" w:rsidP="000335B0">
      <w:pPr>
        <w:tabs>
          <w:tab w:val="left" w:pos="540"/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5"/>
          <w:szCs w:val="15"/>
        </w:rPr>
      </w:pPr>
    </w:p>
    <w:p w:rsidR="000335B0" w:rsidRPr="007B295F" w:rsidRDefault="000335B0" w:rsidP="000335B0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color w:val="000000"/>
          <w:sz w:val="15"/>
          <w:szCs w:val="15"/>
        </w:rPr>
        <w:t xml:space="preserve">Implications: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Law is not evil (c/f 1 Tim.1:8,9)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New Covenant believer is not free to break it – He/she doesn’t ‘want’ too (c/f 1 Jn.5:1-3)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The New Covenant believer is entirely free from it (</w:t>
      </w:r>
      <w:proofErr w:type="gramStart"/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>c/f</w:t>
      </w:r>
      <w:proofErr w:type="gramEnd"/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 Rom.6:14</w:t>
      </w:r>
      <w:r w:rsidRPr="00054662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) – </w:t>
      </w:r>
      <w:r w:rsidRPr="007B295F">
        <w:rPr>
          <w:rFonts w:ascii="Arial" w:eastAsia="Times New Roman" w:hAnsi="Arial" w:cs="Times New Roman"/>
          <w:bCs/>
          <w:i/>
          <w:color w:val="000000"/>
          <w:sz w:val="15"/>
          <w:szCs w:val="15"/>
        </w:rPr>
        <w:t>‘The blood ‘flows’ down from Calvary…so why climb Sinai!’</w:t>
      </w:r>
      <w:r w:rsidRPr="007B295F">
        <w:rPr>
          <w:rFonts w:ascii="Arial" w:eastAsia="Times New Roman" w:hAnsi="Arial" w:cs="Times New Roman"/>
          <w:bCs/>
          <w:color w:val="000000"/>
          <w:sz w:val="15"/>
          <w:szCs w:val="15"/>
        </w:rPr>
        <w:t xml:space="preserve"> – Spurgeon  </w:t>
      </w:r>
    </w:p>
    <w:p w:rsidR="000335B0" w:rsidRPr="007B295F" w:rsidRDefault="000335B0" w:rsidP="000335B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15"/>
          <w:szCs w:val="15"/>
        </w:rPr>
      </w:pPr>
    </w:p>
    <w:p w:rsidR="000335B0" w:rsidRPr="007B295F" w:rsidRDefault="000335B0" w:rsidP="000335B0">
      <w:pPr>
        <w:numPr>
          <w:ilvl w:val="0"/>
          <w:numId w:val="3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The Right Way,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  <w:u w:val="single"/>
        </w:rPr>
        <w:t>‘The word is near you, in your mouth and in your heart’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  <w:u w:val="single"/>
        </w:rPr>
        <w:t xml:space="preserve"> (5-9)  </w:t>
      </w:r>
    </w:p>
    <w:p w:rsidR="000335B0" w:rsidRPr="007B295F" w:rsidRDefault="000335B0" w:rsidP="000335B0">
      <w:pPr>
        <w:numPr>
          <w:ilvl w:val="1"/>
          <w:numId w:val="32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Legalism Speaks: The Law Doesn’t Save and You don’t need more signs! (5-7)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For Paul,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‘life’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(5,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‘live’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) is salvation/justification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Gal. 3:11,12; and Paul’s use of Lev.18:5; Rom.3:21,22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If you try to gain eternal life by keeping the Law, you must obey it perfectly…but no one can (c/f Rom.7)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proofErr w:type="spellStart"/>
      <w:r w:rsidRPr="007B295F">
        <w:rPr>
          <w:rFonts w:ascii="Arial" w:eastAsia="Times New Roman" w:hAnsi="Arial" w:cs="Times New Roman"/>
          <w:bCs/>
          <w:sz w:val="15"/>
          <w:szCs w:val="15"/>
        </w:rPr>
        <w:t>Violator’s</w:t>
      </w:r>
      <w:proofErr w:type="spell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of God’s law – (c/f Rom.2:12,13; Rom.3:19, 20)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Paul’s questions in v.6</w:t>
      </w:r>
      <w:proofErr w:type="gramStart"/>
      <w:r w:rsidRPr="007B295F">
        <w:rPr>
          <w:rFonts w:ascii="Arial" w:eastAsia="Times New Roman" w:hAnsi="Arial" w:cs="Times New Roman"/>
          <w:bCs/>
          <w:sz w:val="15"/>
          <w:szCs w:val="15"/>
        </w:rPr>
        <w:t>,7</w:t>
      </w:r>
      <w:proofErr w:type="gram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and use of Duet. 8,9 and 30 – not exact quotations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Paul’s point and connecting this text to Romans – who will lead us when Moses the miracle worker has gone? (c/f Matt.12:39-42)  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Application: </w:t>
      </w:r>
    </w:p>
    <w:p w:rsidR="000335B0" w:rsidRPr="007B295F" w:rsidRDefault="000335B0" w:rsidP="000335B0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Neither Israel (Duet) of we (Rom) need an additional word from God and we don’t need to do ‘spiritual heroics’ </w:t>
      </w:r>
    </w:p>
    <w:p w:rsidR="000335B0" w:rsidRPr="007B295F" w:rsidRDefault="000335B0" w:rsidP="000335B0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Israel, nor we could do anything to ‘bring’ Messiah to them </w:t>
      </w:r>
    </w:p>
    <w:p w:rsidR="000335B0" w:rsidRPr="00054662" w:rsidRDefault="000335B0" w:rsidP="000335B0">
      <w:pPr>
        <w:numPr>
          <w:ilvl w:val="2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In the Word, the Messiah and the Gospel we have all we need – it’s actually gone through our ears and into our hearts…so we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‘confess’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  </w:t>
      </w:r>
    </w:p>
    <w:p w:rsidR="000335B0" w:rsidRPr="007B295F" w:rsidRDefault="000335B0" w:rsidP="000335B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0335B0" w:rsidRPr="007B295F" w:rsidRDefault="000335B0" w:rsidP="000335B0">
      <w:pPr>
        <w:numPr>
          <w:ilvl w:val="1"/>
          <w:numId w:val="32"/>
        </w:numPr>
        <w:tabs>
          <w:tab w:val="left" w:pos="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Faith Speaks: Jesus Saves (8,9,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‘…the word is near you, in your mouth and in your heart’</w:t>
      </w: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 xml:space="preserve"> 8)</w:t>
      </w:r>
    </w:p>
    <w:p w:rsidR="000335B0" w:rsidRPr="00054662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Notice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‘you’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in v.8,9…it’s been given to you!; ‘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The word of faith we proclaim’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(8)</w:t>
      </w:r>
    </w:p>
    <w:p w:rsidR="000335B0" w:rsidRPr="007B295F" w:rsidRDefault="000335B0" w:rsidP="000335B0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Apply: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The power of a testimony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/>
          <w:bCs/>
          <w:sz w:val="15"/>
          <w:szCs w:val="15"/>
        </w:rPr>
        <w:t>Implications:</w:t>
      </w:r>
    </w:p>
    <w:p w:rsidR="000335B0" w:rsidRPr="007B295F" w:rsidRDefault="000335B0" w:rsidP="000335B0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Christ is everything </w:t>
      </w:r>
    </w:p>
    <w:p w:rsidR="000335B0" w:rsidRPr="007B295F" w:rsidRDefault="000335B0" w:rsidP="000335B0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>If in Christ – I will never be condemned for breaking the law</w:t>
      </w:r>
    </w:p>
    <w:p w:rsidR="000335B0" w:rsidRPr="007B295F" w:rsidRDefault="000335B0" w:rsidP="000335B0">
      <w:pPr>
        <w:numPr>
          <w:ilvl w:val="2"/>
          <w:numId w:val="26"/>
        </w:numPr>
        <w:tabs>
          <w:tab w:val="left" w:pos="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To be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‘in Him’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is to believe in Him  </w:t>
      </w:r>
    </w:p>
    <w:p w:rsidR="000335B0" w:rsidRPr="007B295F" w:rsidRDefault="000335B0" w:rsidP="000335B0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What does it mean to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‘believe’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and 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>‘confess’</w:t>
      </w:r>
      <w:r w:rsidRPr="007B295F">
        <w:rPr>
          <w:rFonts w:ascii="Arial" w:eastAsia="Times New Roman" w:hAnsi="Arial" w:cs="Times New Roman"/>
          <w:bCs/>
          <w:sz w:val="15"/>
          <w:szCs w:val="15"/>
        </w:rPr>
        <w:t>?</w:t>
      </w:r>
      <w:r w:rsidRPr="007B295F">
        <w:rPr>
          <w:rFonts w:ascii="Arial" w:eastAsia="Times New Roman" w:hAnsi="Arial" w:cs="Times New Roman"/>
          <w:b/>
          <w:bCs/>
          <w:i/>
          <w:sz w:val="15"/>
          <w:szCs w:val="15"/>
        </w:rPr>
        <w:t xml:space="preserve"> – </w:t>
      </w:r>
      <w:proofErr w:type="gramStart"/>
      <w:r w:rsidRPr="007B295F">
        <w:rPr>
          <w:rFonts w:ascii="Arial" w:eastAsia="Times New Roman" w:hAnsi="Arial" w:cs="Times New Roman"/>
          <w:bCs/>
          <w:sz w:val="15"/>
          <w:szCs w:val="15"/>
        </w:rPr>
        <w:t>next</w:t>
      </w:r>
      <w:proofErr w:type="gramEnd"/>
      <w:r w:rsidRPr="007B295F">
        <w:rPr>
          <w:rFonts w:ascii="Arial" w:eastAsia="Times New Roman" w:hAnsi="Arial" w:cs="Times New Roman"/>
          <w:bCs/>
          <w:sz w:val="15"/>
          <w:szCs w:val="15"/>
        </w:rPr>
        <w:t xml:space="preserve"> week… </w:t>
      </w:r>
    </w:p>
    <w:p w:rsidR="000335B0" w:rsidRPr="00094EA2" w:rsidRDefault="000335B0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sectPr w:rsidR="000335B0" w:rsidRPr="00094EA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756"/>
    <w:multiLevelType w:val="hybridMultilevel"/>
    <w:tmpl w:val="B0C29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C6CC97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" w15:restartNumberingAfterBreak="0">
    <w:nsid w:val="08001A88"/>
    <w:multiLevelType w:val="hybridMultilevel"/>
    <w:tmpl w:val="027CA4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ADE5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0BBC6AA5"/>
    <w:multiLevelType w:val="hybridMultilevel"/>
    <w:tmpl w:val="031E0F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" w15:restartNumberingAfterBreak="0">
    <w:nsid w:val="0ECA0F17"/>
    <w:multiLevelType w:val="hybridMultilevel"/>
    <w:tmpl w:val="F69E9184"/>
    <w:lvl w:ilvl="0" w:tplc="8E70FA7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9D2"/>
    <w:multiLevelType w:val="hybridMultilevel"/>
    <w:tmpl w:val="0EECF320"/>
    <w:lvl w:ilvl="0" w:tplc="AE7AE9B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B470C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0E12"/>
    <w:multiLevelType w:val="hybridMultilevel"/>
    <w:tmpl w:val="FF226ADC"/>
    <w:lvl w:ilvl="0" w:tplc="81D2B7C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C2A1C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7858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81260"/>
    <w:multiLevelType w:val="hybridMultilevel"/>
    <w:tmpl w:val="684A58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775688A8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8" w15:restartNumberingAfterBreak="0">
    <w:nsid w:val="1C67561C"/>
    <w:multiLevelType w:val="hybridMultilevel"/>
    <w:tmpl w:val="4E4AC32A"/>
    <w:lvl w:ilvl="0" w:tplc="F410968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BC184C"/>
    <w:multiLevelType w:val="hybridMultilevel"/>
    <w:tmpl w:val="B2AE35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1" w15:restartNumberingAfterBreak="0">
    <w:nsid w:val="22DD2C47"/>
    <w:multiLevelType w:val="hybridMultilevel"/>
    <w:tmpl w:val="C9CADF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2" w15:restartNumberingAfterBreak="0">
    <w:nsid w:val="29C47140"/>
    <w:multiLevelType w:val="hybridMultilevel"/>
    <w:tmpl w:val="B31E2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894E672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3" w15:restartNumberingAfterBreak="0">
    <w:nsid w:val="34F84545"/>
    <w:multiLevelType w:val="hybridMultilevel"/>
    <w:tmpl w:val="7C54452A"/>
    <w:lvl w:ilvl="0" w:tplc="E7C4D38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711C6"/>
    <w:multiLevelType w:val="hybridMultilevel"/>
    <w:tmpl w:val="ADD8A6A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2B2EEB40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81038"/>
    <w:multiLevelType w:val="hybridMultilevel"/>
    <w:tmpl w:val="C84CAF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6" w15:restartNumberingAfterBreak="0">
    <w:nsid w:val="41E24112"/>
    <w:multiLevelType w:val="hybridMultilevel"/>
    <w:tmpl w:val="32F8C3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7" w15:restartNumberingAfterBreak="0">
    <w:nsid w:val="42DB1930"/>
    <w:multiLevelType w:val="hybridMultilevel"/>
    <w:tmpl w:val="EE62C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255E1"/>
    <w:multiLevelType w:val="hybridMultilevel"/>
    <w:tmpl w:val="D10649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FB2EDD30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9" w15:restartNumberingAfterBreak="0">
    <w:nsid w:val="51463CED"/>
    <w:multiLevelType w:val="hybridMultilevel"/>
    <w:tmpl w:val="0B6A57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63785F4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0" w15:restartNumberingAfterBreak="0">
    <w:nsid w:val="51A31496"/>
    <w:multiLevelType w:val="hybridMultilevel"/>
    <w:tmpl w:val="CA468D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1" w15:restartNumberingAfterBreak="0">
    <w:nsid w:val="538E3225"/>
    <w:multiLevelType w:val="hybridMultilevel"/>
    <w:tmpl w:val="F8160048"/>
    <w:lvl w:ilvl="0" w:tplc="38BA8B20">
      <w:start w:val="1"/>
      <w:numFmt w:val="bullet"/>
      <w:lvlText w:val=""/>
      <w:lvlJc w:val="left"/>
      <w:pPr>
        <w:ind w:left="29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 w15:restartNumberingAfterBreak="0">
    <w:nsid w:val="5C70116F"/>
    <w:multiLevelType w:val="hybridMultilevel"/>
    <w:tmpl w:val="ADD8A6A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2B2EEB40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4500B"/>
    <w:multiLevelType w:val="hybridMultilevel"/>
    <w:tmpl w:val="F69E9184"/>
    <w:lvl w:ilvl="0" w:tplc="8E70FA7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294C"/>
    <w:multiLevelType w:val="hybridMultilevel"/>
    <w:tmpl w:val="20C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20042"/>
    <w:multiLevelType w:val="hybridMultilevel"/>
    <w:tmpl w:val="07CA44D0"/>
    <w:lvl w:ilvl="0" w:tplc="733AE35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CB6405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6484"/>
    <w:multiLevelType w:val="hybridMultilevel"/>
    <w:tmpl w:val="ACC8FE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7" w15:restartNumberingAfterBreak="0">
    <w:nsid w:val="6B1A0D0E"/>
    <w:multiLevelType w:val="hybridMultilevel"/>
    <w:tmpl w:val="A30686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244AAB8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8" w15:restartNumberingAfterBreak="0">
    <w:nsid w:val="70374951"/>
    <w:multiLevelType w:val="hybridMultilevel"/>
    <w:tmpl w:val="A4746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6BE22B8A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9" w15:restartNumberingAfterBreak="0">
    <w:nsid w:val="737A5AC7"/>
    <w:multiLevelType w:val="hybridMultilevel"/>
    <w:tmpl w:val="85BC1B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0" w15:restartNumberingAfterBreak="0">
    <w:nsid w:val="760628C1"/>
    <w:multiLevelType w:val="hybridMultilevel"/>
    <w:tmpl w:val="ADD8A6A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2B2EEB40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9F0021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1"/>
  </w:num>
  <w:num w:numId="5">
    <w:abstractNumId w:val="16"/>
  </w:num>
  <w:num w:numId="6">
    <w:abstractNumId w:val="11"/>
  </w:num>
  <w:num w:numId="7">
    <w:abstractNumId w:val="18"/>
  </w:num>
  <w:num w:numId="8">
    <w:abstractNumId w:val="10"/>
  </w:num>
  <w:num w:numId="9">
    <w:abstractNumId w:val="27"/>
  </w:num>
  <w:num w:numId="10">
    <w:abstractNumId w:val="26"/>
  </w:num>
  <w:num w:numId="11">
    <w:abstractNumId w:val="12"/>
  </w:num>
  <w:num w:numId="12">
    <w:abstractNumId w:val="20"/>
  </w:num>
  <w:num w:numId="13">
    <w:abstractNumId w:val="2"/>
  </w:num>
  <w:num w:numId="14">
    <w:abstractNumId w:val="17"/>
  </w:num>
  <w:num w:numId="15">
    <w:abstractNumId w:val="29"/>
  </w:num>
  <w:num w:numId="16">
    <w:abstractNumId w:val="24"/>
  </w:num>
  <w:num w:numId="17">
    <w:abstractNumId w:val="5"/>
  </w:num>
  <w:num w:numId="18">
    <w:abstractNumId w:val="31"/>
  </w:num>
  <w:num w:numId="19">
    <w:abstractNumId w:val="4"/>
  </w:num>
  <w:num w:numId="20">
    <w:abstractNumId w:val="25"/>
  </w:num>
  <w:num w:numId="21">
    <w:abstractNumId w:val="6"/>
  </w:num>
  <w:num w:numId="22">
    <w:abstractNumId w:val="21"/>
  </w:num>
  <w:num w:numId="23">
    <w:abstractNumId w:val="19"/>
  </w:num>
  <w:num w:numId="24">
    <w:abstractNumId w:val="28"/>
  </w:num>
  <w:num w:numId="25">
    <w:abstractNumId w:val="0"/>
  </w:num>
  <w:num w:numId="26">
    <w:abstractNumId w:val="7"/>
  </w:num>
  <w:num w:numId="27">
    <w:abstractNumId w:val="30"/>
  </w:num>
  <w:num w:numId="28">
    <w:abstractNumId w:val="14"/>
  </w:num>
  <w:num w:numId="29">
    <w:abstractNumId w:val="13"/>
  </w:num>
  <w:num w:numId="30">
    <w:abstractNumId w:val="8"/>
  </w:num>
  <w:num w:numId="31">
    <w:abstractNumId w:val="23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94EA2"/>
    <w:rsid w:val="0009761B"/>
    <w:rsid w:val="000E1624"/>
    <w:rsid w:val="000F0770"/>
    <w:rsid w:val="0010578B"/>
    <w:rsid w:val="001343C9"/>
    <w:rsid w:val="00151F33"/>
    <w:rsid w:val="00157DEF"/>
    <w:rsid w:val="00163B6A"/>
    <w:rsid w:val="00194E0E"/>
    <w:rsid w:val="00196A0B"/>
    <w:rsid w:val="001B11D3"/>
    <w:rsid w:val="00203647"/>
    <w:rsid w:val="00233BE8"/>
    <w:rsid w:val="0023568E"/>
    <w:rsid w:val="00257CD7"/>
    <w:rsid w:val="00283040"/>
    <w:rsid w:val="002900AA"/>
    <w:rsid w:val="002B3430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3C4FB6"/>
    <w:rsid w:val="00420886"/>
    <w:rsid w:val="004369BE"/>
    <w:rsid w:val="0044555D"/>
    <w:rsid w:val="0044764C"/>
    <w:rsid w:val="00472111"/>
    <w:rsid w:val="00472FB1"/>
    <w:rsid w:val="0049209D"/>
    <w:rsid w:val="004A52C6"/>
    <w:rsid w:val="004C42D7"/>
    <w:rsid w:val="00520C75"/>
    <w:rsid w:val="0053103D"/>
    <w:rsid w:val="0054754A"/>
    <w:rsid w:val="0055298B"/>
    <w:rsid w:val="005D08A5"/>
    <w:rsid w:val="006171C7"/>
    <w:rsid w:val="00622631"/>
    <w:rsid w:val="00636FA8"/>
    <w:rsid w:val="00641904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A31BD3"/>
    <w:rsid w:val="00A74E9D"/>
    <w:rsid w:val="00A806B8"/>
    <w:rsid w:val="00A82BAE"/>
    <w:rsid w:val="00AA45B3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C01FC3"/>
    <w:rsid w:val="00C17A6F"/>
    <w:rsid w:val="00C3467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C4042"/>
    <w:rsid w:val="00DC7AE0"/>
    <w:rsid w:val="00DE7AD4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258C4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5</cp:revision>
  <cp:lastPrinted>2017-08-03T18:54:00Z</cp:lastPrinted>
  <dcterms:created xsi:type="dcterms:W3CDTF">2017-08-03T16:50:00Z</dcterms:created>
  <dcterms:modified xsi:type="dcterms:W3CDTF">2017-08-03T20:09:00Z</dcterms:modified>
</cp:coreProperties>
</file>